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06A8F" w:rsidRPr="0048120F" w:rsidP="0048120F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48120F">
        <w:rPr>
          <w:rFonts w:ascii="Times New Roman" w:hAnsi="Times New Roman" w:cs="Times New Roman"/>
          <w:b/>
          <w:bCs/>
          <w:sz w:val="24"/>
          <w:szCs w:val="24"/>
        </w:rPr>
        <w:t>Дело № 05-</w:t>
      </w:r>
      <w:r w:rsidRPr="0048120F" w:rsidR="0048120F">
        <w:rPr>
          <w:rFonts w:ascii="Times New Roman" w:hAnsi="Times New Roman" w:cs="Times New Roman"/>
          <w:b/>
          <w:bCs/>
          <w:sz w:val="24"/>
          <w:szCs w:val="24"/>
        </w:rPr>
        <w:t>0038</w:t>
      </w:r>
      <w:r w:rsidRPr="0048120F">
        <w:rPr>
          <w:rFonts w:ascii="Times New Roman" w:hAnsi="Times New Roman" w:cs="Times New Roman"/>
          <w:b/>
          <w:bCs/>
          <w:sz w:val="24"/>
          <w:szCs w:val="24"/>
        </w:rPr>
        <w:t>/1</w:t>
      </w:r>
      <w:r w:rsidRPr="0048120F" w:rsidR="0048120F">
        <w:rPr>
          <w:rFonts w:ascii="Times New Roman" w:hAnsi="Times New Roman" w:cs="Times New Roman"/>
          <w:b/>
          <w:bCs/>
          <w:sz w:val="24"/>
          <w:szCs w:val="24"/>
        </w:rPr>
        <w:t>403</w:t>
      </w:r>
      <w:r w:rsidRPr="0048120F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Pr="0048120F" w:rsidR="0048120F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:rsidR="00B06A8F" w:rsidRPr="0048120F" w:rsidP="004812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  <w:r w:rsidRPr="0048120F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>П О С Т А Н О В Л Е Н И Е</w:t>
      </w:r>
    </w:p>
    <w:p w:rsidR="00B06A8F" w:rsidRPr="0048120F" w:rsidP="004812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6A8F" w:rsidRPr="0048120F" w:rsidP="004812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0F">
        <w:rPr>
          <w:rFonts w:ascii="Times New Roman" w:eastAsia="Times New Roman" w:hAnsi="Times New Roman" w:cs="Times New Roman"/>
          <w:sz w:val="24"/>
          <w:szCs w:val="24"/>
          <w:lang w:eastAsia="ru-RU"/>
        </w:rPr>
        <w:t>г.п. Белый Яр, Сургутский район</w:t>
      </w:r>
      <w:r w:rsidRPr="0048120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8120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8120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</w:t>
      </w:r>
      <w:r w:rsidRPr="0048120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8120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11.02.2026 года             </w:t>
      </w:r>
    </w:p>
    <w:p w:rsidR="00B06A8F" w:rsidRPr="0048120F" w:rsidP="004812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0F">
        <w:rPr>
          <w:rFonts w:ascii="Times New Roman" w:eastAsia="Times New Roman" w:hAnsi="Times New Roman" w:cs="Times New Roman"/>
          <w:sz w:val="24"/>
          <w:szCs w:val="24"/>
          <w:lang w:eastAsia="ru-RU"/>
        </w:rPr>
        <w:t>ул. Совхозная, 3</w:t>
      </w:r>
    </w:p>
    <w:p w:rsidR="00B06A8F" w:rsidRPr="0048120F" w:rsidP="004812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120F" w:rsidP="004812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судебного участка № 2 Сургутского судебного района Ханты-Мансийского автономного округа – Югры Галбарцева И.А., </w:t>
      </w:r>
      <w:r w:rsidR="00070A2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исполняя обязанности мирового судьи судебного участка №3 Сургутского судебного района ХМАО-Югры по рассмотрению уголовных, гражданских, административных дел и дел об административных правонарушениях на основании постановления председателя Сургутского районного суда ХМАО-Югры от 20.11.2025г.,</w:t>
      </w:r>
    </w:p>
    <w:p w:rsidR="00B06A8F" w:rsidRPr="0048120F" w:rsidP="004812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0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рассмотрев в открытом судебном заседании материалы дела об административном правонарушении, п</w:t>
      </w:r>
      <w:r w:rsidRPr="004812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редусмотренном ст. 17.17 Кодекса Российской Федерации об административных правонарушениях, в отношении: </w:t>
      </w:r>
    </w:p>
    <w:p w:rsidR="00B06A8F" w:rsidRPr="0048120F" w:rsidP="0048120F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0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Кондратьева Ал</w:t>
      </w:r>
      <w:r w:rsidRPr="0048120F" w:rsidR="004812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ександра Александровича, </w:t>
      </w:r>
      <w:r>
        <w:rPr>
          <w:rFonts w:ascii="Times New Roman" w:hAnsi="Times New Roman" w:cs="Times New Roman"/>
          <w:sz w:val="24"/>
          <w:szCs w:val="24"/>
        </w:rPr>
        <w:t>*</w:t>
      </w:r>
      <w:r w:rsidRPr="0048120F" w:rsidR="0048120F">
        <w:rPr>
          <w:rFonts w:ascii="Times New Roman" w:hAnsi="Times New Roman" w:cs="Times New Roman"/>
          <w:sz w:val="24"/>
          <w:szCs w:val="24"/>
        </w:rPr>
        <w:t xml:space="preserve"> года рождения, уроженца </w:t>
      </w:r>
      <w:r>
        <w:rPr>
          <w:rFonts w:ascii="Times New Roman" w:hAnsi="Times New Roman" w:cs="Times New Roman"/>
          <w:sz w:val="24"/>
          <w:szCs w:val="24"/>
        </w:rPr>
        <w:t>*</w:t>
      </w:r>
      <w:r w:rsidRPr="0048120F" w:rsidR="0048120F">
        <w:rPr>
          <w:rFonts w:ascii="Times New Roman" w:hAnsi="Times New Roman" w:cs="Times New Roman"/>
          <w:sz w:val="24"/>
          <w:szCs w:val="24"/>
        </w:rPr>
        <w:t xml:space="preserve"> область, место жительства (регистрации): </w:t>
      </w:r>
      <w:r>
        <w:rPr>
          <w:rFonts w:ascii="Times New Roman" w:hAnsi="Times New Roman" w:cs="Times New Roman"/>
          <w:sz w:val="24"/>
          <w:szCs w:val="24"/>
        </w:rPr>
        <w:t>*</w:t>
      </w:r>
      <w:r w:rsidRPr="0048120F" w:rsidR="0048120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*</w:t>
      </w:r>
      <w:r w:rsidRPr="0048120F" w:rsidR="0048120F">
        <w:rPr>
          <w:rFonts w:ascii="Times New Roman" w:hAnsi="Times New Roman" w:cs="Times New Roman"/>
          <w:sz w:val="24"/>
          <w:szCs w:val="24"/>
        </w:rPr>
        <w:t xml:space="preserve"> </w:t>
      </w:r>
      <w:r w:rsidRPr="0048120F" w:rsidR="0048120F">
        <w:rPr>
          <w:rFonts w:ascii="Times New Roman" w:hAnsi="Times New Roman" w:cs="Times New Roman"/>
          <w:sz w:val="24"/>
          <w:szCs w:val="24"/>
        </w:rPr>
        <w:t>ул</w:t>
      </w:r>
      <w:r w:rsidRPr="0048120F" w:rsidR="0048120F">
        <w:rPr>
          <w:rFonts w:ascii="Times New Roman" w:hAnsi="Times New Roman" w:cs="Times New Roman"/>
          <w:sz w:val="24"/>
          <w:szCs w:val="24"/>
        </w:rPr>
        <w:t xml:space="preserve">, д. </w:t>
      </w:r>
      <w:r>
        <w:rPr>
          <w:rFonts w:ascii="Times New Roman" w:hAnsi="Times New Roman" w:cs="Times New Roman"/>
          <w:sz w:val="24"/>
          <w:szCs w:val="24"/>
        </w:rPr>
        <w:t>*</w:t>
      </w:r>
      <w:r w:rsidRPr="0048120F" w:rsidR="0048120F">
        <w:rPr>
          <w:rFonts w:ascii="Times New Roman" w:hAnsi="Times New Roman" w:cs="Times New Roman"/>
          <w:sz w:val="24"/>
          <w:szCs w:val="24"/>
        </w:rPr>
        <w:t xml:space="preserve">, кв. </w:t>
      </w:r>
      <w:r>
        <w:rPr>
          <w:rFonts w:ascii="Times New Roman" w:hAnsi="Times New Roman" w:cs="Times New Roman"/>
          <w:sz w:val="24"/>
          <w:szCs w:val="24"/>
        </w:rPr>
        <w:t>*</w:t>
      </w:r>
      <w:r w:rsidRPr="0048120F" w:rsidR="0048120F">
        <w:rPr>
          <w:rFonts w:ascii="Times New Roman" w:hAnsi="Times New Roman" w:cs="Times New Roman"/>
          <w:sz w:val="24"/>
          <w:szCs w:val="24"/>
        </w:rPr>
        <w:t xml:space="preserve">, Когалым г, Ханты-Мансийский Автономный округ – Югра, ИНН </w:t>
      </w:r>
      <w:r>
        <w:rPr>
          <w:rFonts w:ascii="Times New Roman" w:hAnsi="Times New Roman" w:cs="Times New Roman"/>
          <w:sz w:val="24"/>
          <w:szCs w:val="24"/>
        </w:rPr>
        <w:t>*</w:t>
      </w:r>
      <w:r w:rsidRPr="0048120F" w:rsidR="0048120F">
        <w:rPr>
          <w:rFonts w:ascii="Times New Roman" w:hAnsi="Times New Roman" w:cs="Times New Roman"/>
          <w:sz w:val="24"/>
          <w:szCs w:val="24"/>
        </w:rPr>
        <w:t>,</w:t>
      </w:r>
    </w:p>
    <w:p w:rsidR="00B06A8F" w:rsidRPr="0048120F" w:rsidP="004812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0F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УСТАНОВИЛ:</w:t>
      </w:r>
    </w:p>
    <w:p w:rsidR="00B06A8F" w:rsidRPr="0048120F" w:rsidP="004812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0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следует из протокола об административном правонарушении 86ХМ№695349 от 07.11.2025 года, 05.11.2025</w:t>
      </w:r>
      <w:r w:rsidRPr="0048120F" w:rsidR="00655A63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Pr="004812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17 часов 14 минут</w:t>
      </w:r>
      <w:r w:rsidR="00070A2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4812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 км автодороги от </w:t>
      </w:r>
      <w:r w:rsidR="00070A20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48120F">
        <w:rPr>
          <w:rFonts w:ascii="Times New Roman" w:eastAsia="Times New Roman" w:hAnsi="Times New Roman" w:cs="Times New Roman"/>
          <w:sz w:val="24"/>
          <w:szCs w:val="24"/>
          <w:lang w:eastAsia="ru-RU"/>
        </w:rPr>
        <w:t>ольцевой р</w:t>
      </w:r>
      <w:r w:rsidRPr="0048120F">
        <w:rPr>
          <w:rFonts w:ascii="Times New Roman" w:eastAsia="Times New Roman" w:hAnsi="Times New Roman" w:cs="Times New Roman"/>
          <w:sz w:val="24"/>
          <w:szCs w:val="24"/>
          <w:lang w:eastAsia="ru-RU"/>
        </w:rPr>
        <w:t>азвязки до Когалымского месторождения Сургутского района</w:t>
      </w:r>
      <w:r w:rsidR="00070A20">
        <w:rPr>
          <w:rFonts w:ascii="Times New Roman" w:eastAsia="Times New Roman" w:hAnsi="Times New Roman" w:cs="Times New Roman"/>
          <w:sz w:val="24"/>
          <w:szCs w:val="24"/>
          <w:lang w:eastAsia="ru-RU"/>
        </w:rPr>
        <w:t>, 74 км до д. Русскинские Сургутского района</w:t>
      </w:r>
      <w:r w:rsidRPr="0048120F">
        <w:rPr>
          <w:rFonts w:ascii="Times New Roman" w:eastAsia="Times New Roman" w:hAnsi="Times New Roman" w:cs="Times New Roman"/>
          <w:sz w:val="24"/>
          <w:szCs w:val="24"/>
          <w:lang w:eastAsia="ru-RU"/>
        </w:rPr>
        <w:t>, водитель Кондратьев А.А. управлял транспортным средством, будучи временно ограниченным в пользовании специальным правом, в виде управления транспортным ср</w:t>
      </w:r>
      <w:r w:rsidRPr="0048120F">
        <w:rPr>
          <w:rFonts w:ascii="Times New Roman" w:eastAsia="Times New Roman" w:hAnsi="Times New Roman" w:cs="Times New Roman"/>
          <w:sz w:val="24"/>
          <w:szCs w:val="24"/>
          <w:lang w:eastAsia="ru-RU"/>
        </w:rPr>
        <w:t>едством. В отношении Кондратьева А.А. составлен протокол об административном правонарушении, предусмотренном ст.17.17 КоАП РФ.</w:t>
      </w:r>
    </w:p>
    <w:p w:rsidR="00B06A8F" w:rsidRPr="0048120F" w:rsidP="004812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0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Кондратьев А.А.</w:t>
      </w:r>
      <w:r w:rsidRPr="0048120F" w:rsidR="00655A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48120F" w:rsidR="00655A63">
        <w:rPr>
          <w:rFonts w:ascii="Times New Roman" w:hAnsi="Times New Roman" w:cs="Times New Roman"/>
          <w:sz w:val="24"/>
          <w:szCs w:val="24"/>
        </w:rPr>
        <w:t xml:space="preserve">извещенный о времени и месте рассмотрения дела </w:t>
      </w:r>
      <w:r w:rsidRPr="0048120F" w:rsidR="00655A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судебное заседание </w:t>
      </w:r>
      <w:r w:rsidRPr="0048120F" w:rsidR="00655A63">
        <w:rPr>
          <w:rFonts w:ascii="Times New Roman" w:hAnsi="Times New Roman" w:cs="Times New Roman"/>
          <w:sz w:val="24"/>
          <w:szCs w:val="24"/>
        </w:rPr>
        <w:t xml:space="preserve">не явился, ходатайств об отложении дела не заявлял, его явка не была признана судом обязательной. 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и если от лица не поступило ходатайство об отложении рассмотрения дела либо если такое ходатайство оставлено без удовлетворения. При таких обстоятельствах, судья считает возможным рассмотреть дело в отсутствие </w:t>
      </w:r>
      <w:r w:rsidRPr="0048120F" w:rsidR="00655A6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Кондратьева А.А.</w:t>
      </w:r>
      <w:r w:rsidRPr="0048120F" w:rsidR="00655A63">
        <w:rPr>
          <w:rFonts w:ascii="Times New Roman" w:hAnsi="Times New Roman" w:cs="Times New Roman"/>
          <w:sz w:val="24"/>
          <w:szCs w:val="24"/>
        </w:rPr>
        <w:t>, по имеющимся в деле материалам.</w:t>
      </w:r>
    </w:p>
    <w:p w:rsidR="00B06A8F" w:rsidRPr="0048120F" w:rsidP="004812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0F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Исследовав материалы дела об административном правонарушении, прихожу к следующему.</w:t>
      </w:r>
    </w:p>
    <w:p w:rsidR="00B06A8F" w:rsidRPr="0048120F" w:rsidP="004812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0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ст.ст. 24.1 и 1.3 КоАП РФ задачами производства по делам об административных правонарушениях являются всестороннее, полное, объе</w:t>
      </w:r>
      <w:r w:rsidRPr="0048120F">
        <w:rPr>
          <w:rFonts w:ascii="Times New Roman" w:eastAsia="Times New Roman" w:hAnsi="Times New Roman" w:cs="Times New Roman"/>
          <w:sz w:val="24"/>
          <w:szCs w:val="24"/>
          <w:lang w:eastAsia="ru-RU"/>
        </w:rPr>
        <w:t>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B06A8F" w:rsidRPr="0048120F" w:rsidP="004812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0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</w:t>
      </w:r>
      <w:r w:rsidRPr="0048120F">
        <w:rPr>
          <w:rFonts w:ascii="Times New Roman" w:eastAsia="Times New Roman" w:hAnsi="Times New Roman" w:cs="Times New Roman"/>
          <w:sz w:val="24"/>
          <w:szCs w:val="24"/>
          <w:lang w:eastAsia="ru-RU"/>
        </w:rPr>
        <w:t>но ч.ч. 1 и 2 ст. 26.2 КоАП РФ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</w:t>
      </w:r>
      <w:r w:rsidRPr="0048120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B06A8F" w:rsidRPr="0048120F" w:rsidP="004812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0F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 данные устанавливаются протоколом об административном правонаруше</w:t>
      </w:r>
      <w:r w:rsidRPr="004812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нии, иными протоколами, предусмотренными настоящим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</w:t>
      </w:r>
      <w:r w:rsidRPr="0048120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иными документами, а также по</w:t>
      </w:r>
      <w:r w:rsidRPr="0048120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казаниями специальных технических средств, вещественными доказательствами.</w:t>
      </w:r>
    </w:p>
    <w:p w:rsidR="00B06A8F" w:rsidRPr="0048120F" w:rsidP="004812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0F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Частью 1 статьи 1.6 Кодекса Российской Федерации об административных правонарушениях установлено, что лицо, привлекаемое к административной ответственности, не может быть подвергнут</w:t>
      </w:r>
      <w:r w:rsidRPr="0048120F">
        <w:rPr>
          <w:rFonts w:ascii="Times New Roman" w:eastAsia="Times New Roman" w:hAnsi="Times New Roman" w:cs="Times New Roman"/>
          <w:sz w:val="24"/>
          <w:szCs w:val="24"/>
          <w:lang w:eastAsia="ru-RU"/>
        </w:rPr>
        <w:t>о административному наказанию и мерам обеспечения производства по делу об административном правонарушении иначе как на основаниях и в порядке, установленных законом.</w:t>
      </w:r>
    </w:p>
    <w:p w:rsidR="00B06A8F" w:rsidRPr="0048120F" w:rsidP="004812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0F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делу об административном правонарушении выяснению подлежат: наличие события администрат</w:t>
      </w:r>
      <w:r w:rsidRPr="0048120F">
        <w:rPr>
          <w:rFonts w:ascii="Times New Roman" w:eastAsia="Times New Roman" w:hAnsi="Times New Roman" w:cs="Times New Roman"/>
          <w:sz w:val="24"/>
          <w:szCs w:val="24"/>
          <w:lang w:eastAsia="ru-RU"/>
        </w:rPr>
        <w:t>ивного правонарушения; лицо, совершившее противоправные действия (бездействие), за которые настоящим Кодексом или законом субъекта Российской Федерации предусмотрена административная ответственность; виновность лица в совершении административного правонару</w:t>
      </w:r>
      <w:r w:rsidRPr="004812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шения; обстоятельства, смягчающие административную ответственность, и обстоятельства, отягчающие административную ответственность; характер и размер ущерба, причиненного административным правонарушением; обстоятельства, исключающие производство по делу об </w:t>
      </w:r>
      <w:r w:rsidRPr="0048120F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административном правонарушении; иные обстоятельства, имеющие значение для правильного разрешения дела, а также причины и условия совершения административного правонарушения (статья 26.1 Кодекса Российской Федерации об административных правонарушениях).</w:t>
      </w:r>
    </w:p>
    <w:p w:rsidR="00B06A8F" w:rsidRPr="0048120F" w:rsidP="004812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0F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r w:rsidRPr="0048120F">
        <w:rPr>
          <w:rFonts w:ascii="Times New Roman" w:eastAsia="Times New Roman" w:hAnsi="Times New Roman" w:cs="Times New Roman"/>
          <w:sz w:val="24"/>
          <w:szCs w:val="24"/>
          <w:lang w:eastAsia="ru-RU"/>
        </w:rPr>
        <w:t>атьей 17.17 Кодекса Российской Федерации об административных правонарушениях предусмотрена административная ответственность за нарушение должником установленного в соответствии с законодательством об исполнительном производстве временного ограничения на по</w:t>
      </w:r>
      <w:r w:rsidRPr="0048120F">
        <w:rPr>
          <w:rFonts w:ascii="Times New Roman" w:eastAsia="Times New Roman" w:hAnsi="Times New Roman" w:cs="Times New Roman"/>
          <w:sz w:val="24"/>
          <w:szCs w:val="24"/>
          <w:lang w:eastAsia="ru-RU"/>
        </w:rPr>
        <w:t>льзование специальным правом в виде права управления транспортным средством.</w:t>
      </w:r>
    </w:p>
    <w:p w:rsidR="00B06A8F" w:rsidRPr="0048120F" w:rsidP="004812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0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Объективную сторону состава административного правонарушения, предусмотренного статьей 17.17 Кодекса Российской Федерации об административных правонарушениях, образует нарушение д</w:t>
      </w:r>
      <w:r w:rsidRPr="0048120F">
        <w:rPr>
          <w:rFonts w:ascii="Times New Roman" w:eastAsia="Times New Roman" w:hAnsi="Times New Roman" w:cs="Times New Roman"/>
          <w:sz w:val="24"/>
          <w:szCs w:val="24"/>
          <w:lang w:eastAsia="ru-RU"/>
        </w:rPr>
        <w:t>олжником установленного в соответствии с законодательством об исполнительном производстве временного ограничения на пользование специальным правом в виде права управления транспортным средством.</w:t>
      </w:r>
    </w:p>
    <w:p w:rsidR="00B06A8F" w:rsidRPr="0048120F" w:rsidP="004812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0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частям 1, 2 статьи 67.1 Федерального закона от 02.10</w:t>
      </w:r>
      <w:r w:rsidRPr="004812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.2007 № 229-ФЗ "Об исполнительном производстве" под временным ограничением на пользование должником специальным правом понимается приостановление действия предоставленного должнику в соответствии с законодательством Российской Федерации специального права </w:t>
      </w:r>
      <w:r w:rsidRPr="004812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виде права управления транспортными средствами (автомобильными транспортными средствами, воздушными судами, судами морского, внутреннего водного транспорта, мотоциклами, мопедами и легкими квадрициклами, трициклами и квадрициклами, самоходными машинами) </w:t>
      </w:r>
      <w:r w:rsidRPr="0048120F">
        <w:rPr>
          <w:rFonts w:ascii="Times New Roman" w:eastAsia="Times New Roman" w:hAnsi="Times New Roman" w:cs="Times New Roman"/>
          <w:sz w:val="24"/>
          <w:szCs w:val="24"/>
          <w:lang w:eastAsia="ru-RU"/>
        </w:rPr>
        <w:t>до исполнения требований исполнительного документа в полном объеме либо до возникновения оснований для отмены такого ограничения.</w:t>
      </w:r>
    </w:p>
    <w:p w:rsidR="00B06A8F" w:rsidRPr="0048120F" w:rsidP="004812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неисполнении должником-гражданином или должником, являющимся индивидуальным предпринимателем, в установленный для </w:t>
      </w:r>
      <w:r w:rsidRPr="0048120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добровольного исполнения срок без уважительных причин содержащихся в исполнительном документе требований о взыскании алиментов, возмещении вреда, причиненного здоровью, возмещении вреда в связи со смертью кормильца, имущественного ущерба и (или) морального</w:t>
      </w:r>
      <w:r w:rsidRPr="004812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вреда, причиненных преступлением, требований неимущественного характера, связанных с воспитанием детей, а также требований о взыскании административного штрафа, назначенного за нарушение порядка пользования специальным правом, судебный пристав-исполнитель</w:t>
      </w:r>
      <w:r w:rsidRPr="004812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вправе по заявлению взыскателя или собственной инициативе вынести постановление о временном ограничении на пользование должником специальным правом.</w:t>
      </w:r>
    </w:p>
    <w:p w:rsidR="00655A63" w:rsidRPr="0048120F" w:rsidP="004812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ответу</w:t>
      </w:r>
      <w:r w:rsidRPr="0048120F" w:rsidR="000935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r w:rsidRPr="0048120F" w:rsidR="00B06A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пециализированного отделения судебных приставов </w:t>
      </w:r>
      <w:r w:rsidRPr="0048120F" w:rsidR="000935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важным исполнительным производствам УФССП России </w:t>
      </w:r>
      <w:r w:rsidRPr="0048120F" w:rsidR="00B06A8F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ХМАО-Югре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48120F" w:rsidR="00B06A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предоставленн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Pr="0048120F" w:rsidR="00B06A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запросу суда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48120F" w:rsidR="00B06A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отношении должника Кондратьева А.А., исполнительное производство </w:t>
      </w:r>
      <w:r w:rsidRPr="0048120F" w:rsidR="00093515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Pr="0048120F" w:rsidR="00093515">
        <w:rPr>
          <w:rFonts w:ascii="Times New Roman" w:eastAsia="Times New Roman" w:hAnsi="Times New Roman" w:cs="Times New Roman"/>
          <w:sz w:val="24"/>
          <w:szCs w:val="24"/>
          <w:lang w:eastAsia="ru-RU"/>
        </w:rPr>
        <w:t>-ИП от 28.12.2018, возбужденное на основании исполнительного листа ФС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Pr="0048120F" w:rsidR="000935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Pr="0048120F" w:rsidR="000935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13.10.2017, выданного Когалымским городским судом </w:t>
      </w:r>
      <w:r w:rsidRPr="0048120F" w:rsidR="00B06A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отношении Кондратьева </w:t>
      </w:r>
      <w:r w:rsidRPr="0048120F" w:rsidR="000935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Александра Александровича,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Pr="0048120F" w:rsidR="000935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рождения, окончено </w:t>
      </w:r>
      <w:r w:rsidRPr="004812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20.12.2021 года </w:t>
      </w:r>
      <w:r w:rsidRPr="0048120F" w:rsidR="000935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ввиду фактического исполнения требований, </w:t>
      </w:r>
      <w:r w:rsidRPr="0048120F" w:rsidR="00B06A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п.1 ч. 1 ст. 47 ФЗ от 02.10.2007 №229-ФЗ. </w:t>
      </w:r>
      <w:r w:rsidRPr="0048120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связи с истечением срока на оперативн</w:t>
      </w:r>
      <w:r w:rsidRPr="0048120F">
        <w:rPr>
          <w:rFonts w:ascii="Times New Roman" w:eastAsia="Times New Roman" w:hAnsi="Times New Roman" w:cs="Times New Roman"/>
          <w:sz w:val="24"/>
          <w:szCs w:val="24"/>
          <w:lang w:eastAsia="ru-RU"/>
        </w:rPr>
        <w:t>ом хранении и уничтожением копий материалов исполнительного производства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Pr="004812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-ИП от 28.12.2018, предоставить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суду </w:t>
      </w:r>
      <w:r w:rsidRPr="004812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материалы исполнительного производства не представляется возможным. </w:t>
      </w:r>
    </w:p>
    <w:p w:rsidR="00B06A8F" w:rsidRPr="0048120F" w:rsidP="004812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Учитывая вышеуказанный ответ, </w:t>
      </w:r>
      <w:r w:rsidRPr="004812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состоянию на </w:t>
      </w:r>
      <w:r w:rsidRPr="0048120F" w:rsidR="00093515">
        <w:rPr>
          <w:rFonts w:ascii="Times New Roman" w:eastAsia="Times New Roman" w:hAnsi="Times New Roman" w:cs="Times New Roman"/>
          <w:sz w:val="24"/>
          <w:szCs w:val="24"/>
          <w:lang w:eastAsia="ru-RU"/>
        </w:rPr>
        <w:t>05.11.2025</w:t>
      </w:r>
      <w:r w:rsidRPr="0048120F" w:rsidR="00655A63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Pr="0048120F" w:rsidR="00446C2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48120F" w:rsidR="00655A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120F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</w:t>
      </w:r>
      <w:r w:rsidRPr="0048120F">
        <w:rPr>
          <w:rFonts w:ascii="Times New Roman" w:eastAsia="Times New Roman" w:hAnsi="Times New Roman" w:cs="Times New Roman"/>
          <w:sz w:val="24"/>
          <w:szCs w:val="24"/>
          <w:lang w:eastAsia="ru-RU"/>
        </w:rPr>
        <w:t>аничения</w:t>
      </w:r>
      <w:r w:rsidRPr="0048120F" w:rsidR="000935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наложенные </w:t>
      </w:r>
      <w:r w:rsidRPr="004812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Специализированным отделением судебных приставов по важным исполнительным производствам УФССП России по ХМАО-Югре </w:t>
      </w:r>
      <w:r w:rsidRPr="0048120F" w:rsidR="00093515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исполнительного производства</w:t>
      </w:r>
      <w:r w:rsidRPr="004812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120F" w:rsidR="00093515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Pr="0048120F" w:rsidR="00093515">
        <w:rPr>
          <w:rFonts w:ascii="Times New Roman" w:eastAsia="Times New Roman" w:hAnsi="Times New Roman" w:cs="Times New Roman"/>
          <w:sz w:val="24"/>
          <w:szCs w:val="24"/>
          <w:lang w:eastAsia="ru-RU"/>
        </w:rPr>
        <w:t>-ИП от 28.12.2018 в отношении должника Кондратьева А.А.</w:t>
      </w:r>
      <w:r w:rsidRPr="0048120F" w:rsidR="00655A6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4812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 </w:t>
      </w:r>
      <w:r w:rsidRPr="0048120F" w:rsidR="000935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прекратили свое действие </w:t>
      </w:r>
      <w:r w:rsidRPr="0048120F" w:rsidR="00655A63">
        <w:rPr>
          <w:rFonts w:ascii="Times New Roman" w:eastAsia="Times New Roman" w:hAnsi="Times New Roman" w:cs="Times New Roman"/>
          <w:sz w:val="24"/>
          <w:szCs w:val="24"/>
          <w:lang w:eastAsia="ru-RU"/>
        </w:rPr>
        <w:t>20.12.2021, в связи с окончанием исполнительного производства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Pr="0048120F" w:rsidR="00655A63">
        <w:rPr>
          <w:rFonts w:ascii="Times New Roman" w:eastAsia="Times New Roman" w:hAnsi="Times New Roman" w:cs="Times New Roman"/>
          <w:sz w:val="24"/>
          <w:szCs w:val="24"/>
          <w:lang w:eastAsia="ru-RU"/>
        </w:rPr>
        <w:t>-ИП от 28.12.2018</w:t>
      </w:r>
      <w:r w:rsidRPr="004812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</w:p>
    <w:p w:rsidR="00B06A8F" w:rsidRPr="0048120F" w:rsidP="004812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0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статье 1.5 КоАП РФ лицо подлежит административной ответственности только за те административные правонарушения, в отношении к</w:t>
      </w:r>
      <w:r w:rsidRPr="0048120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оторых установлена его вина, и считается невиновным, пока его вина не будет доказана в порядке, предусмотренном Кодексом Российской Федерации об административных правонарушениях, и установлена вступившим в законную силу постановлением судьи, органа, должно</w:t>
      </w:r>
      <w:r w:rsidRPr="004812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стного лица, рассмотревших дело. Лицо, привлекаемое к административной ответственности, не обязано доказывать свою невиновность, за исключением случаев, предусмотренных примечанием к названной статье. Неустранимые сомнения в виновности лица, привлекаемого </w:t>
      </w:r>
      <w:r w:rsidRPr="0048120F">
        <w:rPr>
          <w:rFonts w:ascii="Times New Roman" w:eastAsia="Times New Roman" w:hAnsi="Times New Roman" w:cs="Times New Roman"/>
          <w:sz w:val="24"/>
          <w:szCs w:val="24"/>
          <w:lang w:eastAsia="ru-RU"/>
        </w:rPr>
        <w:t>к административной ответственности, толкуются в пользу этого лица.</w:t>
      </w:r>
    </w:p>
    <w:p w:rsidR="00B06A8F" w:rsidRPr="0048120F" w:rsidP="004812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изложенного полагаю, что производство по делу об административном правонарушении, предусмотренном ст. 17.17 КоАП РФ в отношении </w:t>
      </w:r>
      <w:r w:rsidRPr="0048120F" w:rsidR="0009351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Кондратьева А.А.</w:t>
      </w:r>
      <w:r w:rsidRPr="004812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подлежит прекращению в связи с </w:t>
      </w:r>
      <w:r w:rsidRPr="0048120F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отсутствием в его действиях состава административного правонарушения.</w:t>
      </w:r>
    </w:p>
    <w:p w:rsidR="00B06A8F" w:rsidRPr="0048120F" w:rsidP="004812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0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ст. 24.5 КоАП РФ, производство по делу об административном правонарушении не может быть начато, а начатое производство подлежит прекращению в связи с отсутствием состава админис</w:t>
      </w:r>
      <w:r w:rsidRPr="0048120F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тративного правонарушения.</w:t>
      </w:r>
    </w:p>
    <w:p w:rsidR="00B06A8F" w:rsidRPr="0048120F" w:rsidP="004812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0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изложенного и руководствуясь ст. ст. 24.5, 29.9-29.11 Кодекса Российской Федерации об административных правонарушениях, мировой судья</w:t>
      </w:r>
    </w:p>
    <w:p w:rsidR="00B06A8F" w:rsidRPr="0048120F" w:rsidP="0048120F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6A8F" w:rsidRPr="0048120F" w:rsidP="0048120F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0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ПОСТАНОВИЛ:</w:t>
      </w:r>
    </w:p>
    <w:p w:rsidR="00B06A8F" w:rsidRPr="0048120F" w:rsidP="004812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0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производство по делу об административном правонарушении, предусмотрен</w:t>
      </w:r>
      <w:r w:rsidRPr="0048120F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 ст. 17.17 Кодекса Российской Федерации об административных правонарушениях в отношении</w:t>
      </w:r>
      <w:r w:rsidRPr="0048120F" w:rsidR="000935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Кондратьева Александра Александровича,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Pr="0048120F" w:rsidR="000935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рождения</w:t>
      </w:r>
      <w:r w:rsidRPr="0048120F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прекратить на основании п. 2 ч. 1 ст. 24.5 КоАП РФ - в связи с отсутствием состава административного</w:t>
      </w:r>
      <w:r w:rsidRPr="004812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правонарушения.</w:t>
      </w:r>
    </w:p>
    <w:p w:rsidR="00B06A8F" w:rsidRPr="0048120F" w:rsidP="004812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может быть обжаловано в Сургутский районный суд Ханты-Мансийского автономного округа – Югры путем подачи жалобы через мирового судью судебного участка № </w:t>
      </w:r>
      <w:r w:rsidR="00CB2A53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4812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Сургутского судебного района Ханты-Мансийского автономного округа - Юг</w:t>
      </w:r>
      <w:r w:rsidRPr="004812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ры в течение 10 </w:t>
      </w:r>
      <w:r w:rsidRPr="0048120F" w:rsidR="00093515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дней</w:t>
      </w:r>
      <w:r w:rsidRPr="004812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дня вручения или получения копии постановления.         </w:t>
      </w:r>
    </w:p>
    <w:p w:rsidR="00B06A8F" w:rsidRPr="0048120F" w:rsidP="004812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6A8F" w:rsidRPr="0048120F" w:rsidP="004812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верна</w:t>
      </w:r>
    </w:p>
    <w:p w:rsidR="00B06A8F" w:rsidRPr="0048120F" w:rsidP="004812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0F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</w:t>
      </w:r>
      <w:r w:rsidRPr="0048120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8120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8120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8120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8120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8120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И.А. Галбарцева </w:t>
      </w:r>
    </w:p>
    <w:p w:rsidR="00B06A8F" w:rsidRPr="0048120F" w:rsidP="004812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6A8F" w:rsidRPr="0048120F" w:rsidP="0048120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65895" w:rsidRPr="0048120F" w:rsidP="0048120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Sect="005342A0">
      <w:pgSz w:w="11906" w:h="16838"/>
      <w:pgMar w:top="851" w:right="1133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A8F"/>
    <w:rsid w:val="0006692C"/>
    <w:rsid w:val="00070A20"/>
    <w:rsid w:val="00093515"/>
    <w:rsid w:val="00446C29"/>
    <w:rsid w:val="0048120F"/>
    <w:rsid w:val="005342A0"/>
    <w:rsid w:val="00653ADD"/>
    <w:rsid w:val="00655A63"/>
    <w:rsid w:val="00765895"/>
    <w:rsid w:val="009F7713"/>
    <w:rsid w:val="00A62B25"/>
    <w:rsid w:val="00B06A8F"/>
    <w:rsid w:val="00CB2A53"/>
    <w:rsid w:val="00F541E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BB35584-8FB5-460E-9E02-CFC285AAB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6A8F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CB2A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B2A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AA1C6D-CFA7-4498-A48E-84B458599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